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F0" w:rsidRPr="006B72F0" w:rsidRDefault="006B72F0" w:rsidP="006B72F0">
      <w:pPr>
        <w:spacing w:before="100" w:beforeAutospacing="1" w:after="100" w:afterAutospacing="1" w:line="264" w:lineRule="atLeast"/>
        <w:outlineLvl w:val="1"/>
        <w:rPr>
          <w:rFonts w:ascii="Times New Roman" w:eastAsia="Times New Roman" w:hAnsi="Times New Roman" w:cs="Times New Roman"/>
          <w:b/>
          <w:bCs/>
          <w:sz w:val="36"/>
          <w:szCs w:val="36"/>
        </w:rPr>
      </w:pPr>
      <w:r w:rsidRPr="006B72F0">
        <w:rPr>
          <w:rFonts w:ascii="Times New Roman" w:eastAsia="Times New Roman" w:hAnsi="Times New Roman" w:cs="Times New Roman"/>
          <w:b/>
          <w:bCs/>
          <w:sz w:val="36"/>
          <w:szCs w:val="36"/>
        </w:rPr>
        <w:t>SEGUNDO INFORME   -    octubre</w:t>
      </w:r>
    </w:p>
    <w:p w:rsidR="006B72F0" w:rsidRPr="006B72F0" w:rsidRDefault="006B72F0" w:rsidP="006B72F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B72F0">
        <w:rPr>
          <w:rFonts w:ascii="Times New Roman" w:eastAsia="Times New Roman" w:hAnsi="Times New Roman" w:cs="Times New Roman"/>
          <w:color w:val="0088CB"/>
          <w:sz w:val="24"/>
          <w:szCs w:val="24"/>
        </w:rPr>
        <w:t xml:space="preserve">1 de octubre: Como se mencionó en el informe anterior, el día miércoles 1 de octubre el grupo organizador de Súper Lectores del Futuro se dirigió a </w:t>
      </w:r>
      <w:proofErr w:type="spellStart"/>
      <w:r w:rsidRPr="006B72F0">
        <w:rPr>
          <w:rFonts w:ascii="Times New Roman" w:eastAsia="Times New Roman" w:hAnsi="Times New Roman" w:cs="Times New Roman"/>
          <w:color w:val="0088CB"/>
          <w:sz w:val="24"/>
          <w:szCs w:val="24"/>
        </w:rPr>
        <w:t>Cochapamba</w:t>
      </w:r>
      <w:proofErr w:type="spellEnd"/>
      <w:r w:rsidRPr="006B72F0">
        <w:rPr>
          <w:rFonts w:ascii="Times New Roman" w:eastAsia="Times New Roman" w:hAnsi="Times New Roman" w:cs="Times New Roman"/>
          <w:color w:val="0088CB"/>
          <w:sz w:val="24"/>
          <w:szCs w:val="24"/>
        </w:rPr>
        <w:t xml:space="preserve"> Norte, a los colegios Leonor </w:t>
      </w:r>
      <w:proofErr w:type="spellStart"/>
      <w:r w:rsidRPr="006B72F0">
        <w:rPr>
          <w:rFonts w:ascii="Times New Roman" w:eastAsia="Times New Roman" w:hAnsi="Times New Roman" w:cs="Times New Roman"/>
          <w:color w:val="0088CB"/>
          <w:sz w:val="24"/>
          <w:szCs w:val="24"/>
        </w:rPr>
        <w:t>Stacey</w:t>
      </w:r>
      <w:proofErr w:type="spellEnd"/>
      <w:r w:rsidRPr="006B72F0">
        <w:rPr>
          <w:rFonts w:ascii="Times New Roman" w:eastAsia="Times New Roman" w:hAnsi="Times New Roman" w:cs="Times New Roman"/>
          <w:color w:val="0088CB"/>
          <w:sz w:val="24"/>
          <w:szCs w:val="24"/>
        </w:rPr>
        <w:t xml:space="preserve"> y Unión Soviética, con el afán de invitar a los niños a participar de los clubes de lectura que se realizarán en el salón comunal del barrio. El grupo visitó ambas escuelas entre las 11 de la mañana y 1 de la tarde.</w:t>
      </w:r>
    </w:p>
    <w:p w:rsidR="006B72F0" w:rsidRPr="006B72F0" w:rsidRDefault="006B72F0" w:rsidP="006B72F0">
      <w:p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4"/>
          <w:szCs w:val="24"/>
        </w:rPr>
        <w:t xml:space="preserve">4 de octubre: Este día el grupo se trasladó al barrio para seguir promocionando los talleres, ya que el porcentaje de asistencia para este día no fue el esperado. Con el objetivo de hacer llegar la información ya no solo a los niños, sino también a los padres de familia, se imprimieron 200 circulares (ver ANEXO 1) con el cronograma de actividades y fueron repartidas a los mismos en el colegio Leonor </w:t>
      </w:r>
      <w:proofErr w:type="spellStart"/>
      <w:r w:rsidRPr="006B72F0">
        <w:rPr>
          <w:rFonts w:ascii="Times New Roman" w:eastAsia="Times New Roman" w:hAnsi="Times New Roman" w:cs="Times New Roman"/>
          <w:color w:val="0088CB"/>
          <w:sz w:val="24"/>
          <w:szCs w:val="24"/>
        </w:rPr>
        <w:t>Stacey</w:t>
      </w:r>
      <w:proofErr w:type="spellEnd"/>
      <w:r w:rsidRPr="006B72F0">
        <w:rPr>
          <w:rFonts w:ascii="Times New Roman" w:eastAsia="Times New Roman" w:hAnsi="Times New Roman" w:cs="Times New Roman"/>
          <w:color w:val="0088CB"/>
          <w:sz w:val="24"/>
          <w:szCs w:val="24"/>
        </w:rPr>
        <w:t xml:space="preserve"> y en las afueras del salón comunal del barrio. Antes de dar inicio a la repartición de circulares, el grupo se dirigió donde el párroco Santiago Prado para hacer un seguimiento sobre la acogida que han demostrado tener los niños de la catequesis con los clubes de lectura, él nos informó que les había comentado a los niños acerca de este, pero que sería bueno que a los padres también se les comunicara sobre el proyecto.</w:t>
      </w:r>
    </w:p>
    <w:p w:rsidR="006B72F0" w:rsidRPr="006B72F0" w:rsidRDefault="006B72F0" w:rsidP="006B72F0">
      <w:p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4"/>
          <w:szCs w:val="24"/>
        </w:rPr>
        <w:t xml:space="preserve">Se dejaron algunas circulares con el párroco para que se las entregue a los padres de los niños </w:t>
      </w:r>
      <w:proofErr w:type="gramStart"/>
      <w:r w:rsidRPr="006B72F0">
        <w:rPr>
          <w:rFonts w:ascii="Times New Roman" w:eastAsia="Times New Roman" w:hAnsi="Times New Roman" w:cs="Times New Roman"/>
          <w:color w:val="0088CB"/>
          <w:sz w:val="24"/>
          <w:szCs w:val="24"/>
        </w:rPr>
        <w:t>que</w:t>
      </w:r>
      <w:proofErr w:type="gramEnd"/>
      <w:r w:rsidRPr="006B72F0">
        <w:rPr>
          <w:rFonts w:ascii="Times New Roman" w:eastAsia="Times New Roman" w:hAnsi="Times New Roman" w:cs="Times New Roman"/>
          <w:color w:val="0088CB"/>
          <w:sz w:val="24"/>
          <w:szCs w:val="24"/>
        </w:rPr>
        <w:t xml:space="preserve"> van a hacer la Primera Comunión y a los que van a almorzar a la parroquia. </w:t>
      </w:r>
    </w:p>
    <w:p w:rsidR="006B72F0" w:rsidRPr="006B72F0" w:rsidRDefault="006B72F0" w:rsidP="006B72F0">
      <w:pPr>
        <w:spacing w:before="100" w:beforeAutospacing="1" w:after="100" w:afterAutospacing="1" w:line="240" w:lineRule="auto"/>
        <w:rPr>
          <w:rFonts w:ascii="Times New Roman" w:eastAsia="Times New Roman" w:hAnsi="Times New Roman" w:cs="Times New Roman"/>
          <w:sz w:val="24"/>
          <w:szCs w:val="24"/>
        </w:rPr>
      </w:pPr>
    </w:p>
    <w:p w:rsidR="006B72F0" w:rsidRPr="006B72F0" w:rsidRDefault="006B72F0" w:rsidP="006B72F0">
      <w:p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4"/>
          <w:szCs w:val="24"/>
        </w:rPr>
        <w:t xml:space="preserve">Después de visitar al padre Santiago, el grupo visitó a Javier </w:t>
      </w:r>
      <w:proofErr w:type="spellStart"/>
      <w:r w:rsidRPr="006B72F0">
        <w:rPr>
          <w:rFonts w:ascii="Times New Roman" w:eastAsia="Times New Roman" w:hAnsi="Times New Roman" w:cs="Times New Roman"/>
          <w:color w:val="0088CB"/>
          <w:sz w:val="24"/>
          <w:szCs w:val="24"/>
        </w:rPr>
        <w:t>Amagua</w:t>
      </w:r>
      <w:proofErr w:type="spellEnd"/>
      <w:r w:rsidRPr="006B72F0">
        <w:rPr>
          <w:rFonts w:ascii="Times New Roman" w:eastAsia="Times New Roman" w:hAnsi="Times New Roman" w:cs="Times New Roman"/>
          <w:color w:val="0088CB"/>
          <w:sz w:val="24"/>
          <w:szCs w:val="24"/>
        </w:rPr>
        <w:t xml:space="preserve">, presidente de FAC, para proporcionarle algunas circulares y que nos ayude con la repartición de las mismas. Acto seguido el grupo se trasladó al salón comunal del barrio y se ubicó a las afueras para repartir circulares a los padres que pasaban por ahí, también se les explicó más a detalle en qué va a consistir cada taller, qué temas se tratarán y cuáles serán las actividades a realizar con sus hijos. Una vez repartidas aproximadamente 50 circulares, el grupo se dirigió al colegio Leonor </w:t>
      </w:r>
      <w:proofErr w:type="spellStart"/>
      <w:r w:rsidRPr="006B72F0">
        <w:rPr>
          <w:rFonts w:ascii="Times New Roman" w:eastAsia="Times New Roman" w:hAnsi="Times New Roman" w:cs="Times New Roman"/>
          <w:color w:val="0088CB"/>
          <w:sz w:val="24"/>
          <w:szCs w:val="24"/>
        </w:rPr>
        <w:t>Stacey</w:t>
      </w:r>
      <w:proofErr w:type="spellEnd"/>
      <w:r w:rsidRPr="006B72F0">
        <w:rPr>
          <w:rFonts w:ascii="Times New Roman" w:eastAsia="Times New Roman" w:hAnsi="Times New Roman" w:cs="Times New Roman"/>
          <w:color w:val="0088CB"/>
          <w:sz w:val="24"/>
          <w:szCs w:val="24"/>
        </w:rPr>
        <w:t>, en donde se reunió con algunos padres de familia interesados en el proyecto. A los padres se les explicó el cronograma que consta en los volantes repartidos, las actividades, materiales y otros temas de su interés. Aproximadamente se repartió un total de 120 circulares y se observó una importante acogida al proyecto por parte de los padres de familia.</w:t>
      </w:r>
    </w:p>
    <w:p w:rsidR="006B72F0" w:rsidRPr="006B72F0" w:rsidRDefault="006B72F0" w:rsidP="006B72F0">
      <w:pPr>
        <w:spacing w:before="100" w:beforeAutospacing="1" w:after="100" w:afterAutospacing="1" w:line="240" w:lineRule="auto"/>
        <w:rPr>
          <w:rFonts w:ascii="Times New Roman" w:eastAsia="Times New Roman" w:hAnsi="Times New Roman" w:cs="Times New Roman"/>
          <w:sz w:val="24"/>
          <w:szCs w:val="24"/>
        </w:rPr>
      </w:pPr>
    </w:p>
    <w:p w:rsidR="006B72F0" w:rsidRPr="006B72F0" w:rsidRDefault="006B72F0" w:rsidP="006B72F0">
      <w:p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7"/>
          <w:szCs w:val="27"/>
        </w:rPr>
        <w:t>Para esta semana las actividades realizadas por cada uno fueron:</w:t>
      </w:r>
    </w:p>
    <w:p w:rsidR="006B72F0" w:rsidRPr="006B72F0" w:rsidRDefault="006B72F0" w:rsidP="006B72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4"/>
          <w:szCs w:val="24"/>
        </w:rPr>
        <w:t>Gabriela Cano estuvo a cargo de la logística de actividades a realizar el miércoles 1 y sábado 4 de octubre en el barrio.</w:t>
      </w:r>
    </w:p>
    <w:p w:rsidR="006B72F0" w:rsidRPr="006B72F0" w:rsidRDefault="006B72F0" w:rsidP="006B72F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B72F0">
        <w:rPr>
          <w:rFonts w:ascii="Times New Roman" w:eastAsia="Times New Roman" w:hAnsi="Times New Roman" w:cs="Times New Roman"/>
          <w:color w:val="0088CB"/>
          <w:sz w:val="24"/>
          <w:szCs w:val="24"/>
        </w:rPr>
        <w:t xml:space="preserve">Diego López se encargó de pedir el permiso necesario para visitar las escuelas Leonor </w:t>
      </w:r>
      <w:proofErr w:type="spellStart"/>
      <w:r w:rsidRPr="006B72F0">
        <w:rPr>
          <w:rFonts w:ascii="Times New Roman" w:eastAsia="Times New Roman" w:hAnsi="Times New Roman" w:cs="Times New Roman"/>
          <w:color w:val="0088CB"/>
          <w:sz w:val="24"/>
          <w:szCs w:val="24"/>
        </w:rPr>
        <w:t>Stacey</w:t>
      </w:r>
      <w:proofErr w:type="spellEnd"/>
      <w:r w:rsidRPr="006B72F0">
        <w:rPr>
          <w:rFonts w:ascii="Times New Roman" w:eastAsia="Times New Roman" w:hAnsi="Times New Roman" w:cs="Times New Roman"/>
          <w:color w:val="0088CB"/>
          <w:sz w:val="24"/>
          <w:szCs w:val="24"/>
        </w:rPr>
        <w:t xml:space="preserve"> y Unión Soviética el día miércoles 1 de octubre y de fotografiar las actividades del día sábado 4 de octubre. </w:t>
      </w:r>
      <w:r w:rsidRPr="006B72F0">
        <w:rPr>
          <w:rFonts w:ascii="Times New Roman" w:eastAsia="Times New Roman" w:hAnsi="Times New Roman" w:cs="Times New Roman"/>
          <w:color w:val="0088CB"/>
          <w:sz w:val="24"/>
          <w:szCs w:val="24"/>
          <w:lang w:val="en-US"/>
        </w:rPr>
        <w:t>(</w:t>
      </w:r>
      <w:proofErr w:type="spellStart"/>
      <w:r w:rsidRPr="006B72F0">
        <w:rPr>
          <w:rFonts w:ascii="Times New Roman" w:eastAsia="Times New Roman" w:hAnsi="Times New Roman" w:cs="Times New Roman"/>
          <w:color w:val="0088CB"/>
          <w:sz w:val="24"/>
          <w:szCs w:val="24"/>
          <w:lang w:val="en-US"/>
        </w:rPr>
        <w:t>ver</w:t>
      </w:r>
      <w:proofErr w:type="spellEnd"/>
      <w:r w:rsidRPr="006B72F0">
        <w:rPr>
          <w:rFonts w:ascii="Times New Roman" w:eastAsia="Times New Roman" w:hAnsi="Times New Roman" w:cs="Times New Roman"/>
          <w:color w:val="0088CB"/>
          <w:sz w:val="24"/>
          <w:szCs w:val="24"/>
          <w:lang w:val="en-US"/>
        </w:rPr>
        <w:t xml:space="preserve"> ANEXO 2)</w:t>
      </w:r>
    </w:p>
    <w:p w:rsidR="006B72F0" w:rsidRPr="006B72F0" w:rsidRDefault="006B72F0" w:rsidP="006B72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4"/>
          <w:szCs w:val="24"/>
        </w:rPr>
        <w:t>M. Angélica Ordóñez estuvo a cargo de la redacción de las circulares.</w:t>
      </w:r>
    </w:p>
    <w:p w:rsidR="006B72F0" w:rsidRPr="006B72F0" w:rsidRDefault="006B72F0" w:rsidP="006B72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4"/>
          <w:szCs w:val="24"/>
        </w:rPr>
        <w:t xml:space="preserve">María Gracia </w:t>
      </w:r>
      <w:proofErr w:type="spellStart"/>
      <w:r w:rsidRPr="006B72F0">
        <w:rPr>
          <w:rFonts w:ascii="Times New Roman" w:eastAsia="Times New Roman" w:hAnsi="Times New Roman" w:cs="Times New Roman"/>
          <w:color w:val="0088CB"/>
          <w:sz w:val="24"/>
          <w:szCs w:val="24"/>
        </w:rPr>
        <w:t>Velástegui</w:t>
      </w:r>
      <w:proofErr w:type="spellEnd"/>
      <w:r w:rsidRPr="006B72F0">
        <w:rPr>
          <w:rFonts w:ascii="Times New Roman" w:eastAsia="Times New Roman" w:hAnsi="Times New Roman" w:cs="Times New Roman"/>
          <w:color w:val="0088CB"/>
          <w:sz w:val="24"/>
          <w:szCs w:val="24"/>
        </w:rPr>
        <w:t xml:space="preserve"> se encargó de la impresión y fotocopiado de circulares.</w:t>
      </w:r>
    </w:p>
    <w:p w:rsidR="006B72F0" w:rsidRPr="006B72F0" w:rsidRDefault="006B72F0" w:rsidP="006B72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4"/>
          <w:szCs w:val="24"/>
        </w:rPr>
        <w:lastRenderedPageBreak/>
        <w:t xml:space="preserve">Carla </w:t>
      </w:r>
      <w:proofErr w:type="spellStart"/>
      <w:r w:rsidRPr="006B72F0">
        <w:rPr>
          <w:rFonts w:ascii="Times New Roman" w:eastAsia="Times New Roman" w:hAnsi="Times New Roman" w:cs="Times New Roman"/>
          <w:color w:val="0088CB"/>
          <w:sz w:val="24"/>
          <w:szCs w:val="24"/>
        </w:rPr>
        <w:t>Santoliva</w:t>
      </w:r>
      <w:proofErr w:type="spellEnd"/>
      <w:r w:rsidRPr="006B72F0">
        <w:rPr>
          <w:rFonts w:ascii="Times New Roman" w:eastAsia="Times New Roman" w:hAnsi="Times New Roman" w:cs="Times New Roman"/>
          <w:color w:val="0088CB"/>
          <w:sz w:val="24"/>
          <w:szCs w:val="24"/>
        </w:rPr>
        <w:t xml:space="preserve"> fue la encargada de comunicarse con Javier </w:t>
      </w:r>
      <w:proofErr w:type="spellStart"/>
      <w:r w:rsidRPr="006B72F0">
        <w:rPr>
          <w:rFonts w:ascii="Times New Roman" w:eastAsia="Times New Roman" w:hAnsi="Times New Roman" w:cs="Times New Roman"/>
          <w:color w:val="0088CB"/>
          <w:sz w:val="24"/>
          <w:szCs w:val="24"/>
        </w:rPr>
        <w:t>Amagua</w:t>
      </w:r>
      <w:proofErr w:type="spellEnd"/>
      <w:r w:rsidRPr="006B72F0">
        <w:rPr>
          <w:rFonts w:ascii="Times New Roman" w:eastAsia="Times New Roman" w:hAnsi="Times New Roman" w:cs="Times New Roman"/>
          <w:color w:val="0088CB"/>
          <w:sz w:val="24"/>
          <w:szCs w:val="24"/>
        </w:rPr>
        <w:t xml:space="preserve"> para realizar las visitas al barrio</w:t>
      </w:r>
    </w:p>
    <w:p w:rsidR="006B72F0" w:rsidRPr="006B72F0" w:rsidRDefault="006B72F0" w:rsidP="006B72F0">
      <w:pPr>
        <w:spacing w:before="100" w:beforeAutospacing="1" w:after="100" w:afterAutospacing="1" w:line="240" w:lineRule="auto"/>
        <w:rPr>
          <w:rFonts w:ascii="Times New Roman" w:eastAsia="Times New Roman" w:hAnsi="Times New Roman" w:cs="Times New Roman"/>
          <w:sz w:val="24"/>
          <w:szCs w:val="24"/>
        </w:rPr>
      </w:pPr>
      <w:r w:rsidRPr="006B72F0">
        <w:rPr>
          <w:rFonts w:ascii="Times New Roman" w:eastAsia="Times New Roman" w:hAnsi="Times New Roman" w:cs="Times New Roman"/>
          <w:color w:val="0088CB"/>
          <w:sz w:val="24"/>
          <w:szCs w:val="24"/>
        </w:rPr>
        <w:t>En cuanto a las demás actividades como visitar el barrio, conversar con el párroco, repartir las circulares, hablar con los padres de familia e invitarlos a que inscriban a sus hijos al programa, etc., se puede asegurar que fueron realizadas por el grupo en conjunto y hasta el momento no se ha visto desequilibrio o desigualdad en cuanto a las funciones realizadas por cada uno.</w:t>
      </w:r>
    </w:p>
    <w:p w:rsidR="000854A8" w:rsidRDefault="000854A8"/>
    <w:sectPr w:rsidR="00085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94D96"/>
    <w:multiLevelType w:val="multilevel"/>
    <w:tmpl w:val="711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F0"/>
    <w:rsid w:val="000854A8"/>
    <w:rsid w:val="006B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C"/>
    </w:rPr>
  </w:style>
  <w:style w:type="paragraph" w:styleId="Ttulo2">
    <w:name w:val="heading 2"/>
    <w:basedOn w:val="Normal"/>
    <w:link w:val="Ttulo2Car"/>
    <w:uiPriority w:val="9"/>
    <w:qFormat/>
    <w:rsid w:val="006B72F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B72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72F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C"/>
    </w:rPr>
  </w:style>
  <w:style w:type="paragraph" w:styleId="Ttulo2">
    <w:name w:val="heading 2"/>
    <w:basedOn w:val="Normal"/>
    <w:link w:val="Ttulo2Car"/>
    <w:uiPriority w:val="9"/>
    <w:qFormat/>
    <w:rsid w:val="006B72F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B72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72F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057811">
      <w:bodyDiv w:val="1"/>
      <w:marLeft w:val="0"/>
      <w:marRight w:val="0"/>
      <w:marTop w:val="0"/>
      <w:marBottom w:val="0"/>
      <w:divBdr>
        <w:top w:val="none" w:sz="0" w:space="0" w:color="auto"/>
        <w:left w:val="none" w:sz="0" w:space="0" w:color="auto"/>
        <w:bottom w:val="none" w:sz="0" w:space="0" w:color="auto"/>
        <w:right w:val="none" w:sz="0" w:space="0" w:color="auto"/>
      </w:divBdr>
      <w:divsChild>
        <w:div w:id="959533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2907</Characters>
  <Application>Microsoft Office Word</Application>
  <DocSecurity>0</DocSecurity>
  <Lines>24</Lines>
  <Paragraphs>6</Paragraphs>
  <ScaleCrop>false</ScaleCrop>
  <Company>Hewlett-Packard</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2015-11-14T00:51:00Z</dcterms:created>
  <dcterms:modified xsi:type="dcterms:W3CDTF">2015-11-14T00:54:00Z</dcterms:modified>
</cp:coreProperties>
</file>